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9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5D6926" w:rsidRPr="004D07F6" w:rsidTr="008F172B">
        <w:tc>
          <w:tcPr>
            <w:tcW w:w="5671" w:type="dxa"/>
          </w:tcPr>
          <w:p w:rsidR="005D6926" w:rsidRPr="004D07F6" w:rsidRDefault="005D6926" w:rsidP="005D6926">
            <w:pPr>
              <w:pStyle w:val="10"/>
              <w:keepNext/>
              <w:keepLines/>
              <w:shd w:val="clear" w:color="auto" w:fill="auto"/>
              <w:spacing w:line="240" w:lineRule="auto"/>
              <w:jc w:val="left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5245" w:type="dxa"/>
          </w:tcPr>
          <w:p w:rsidR="005D6926" w:rsidRPr="004D07F6" w:rsidRDefault="005D6926" w:rsidP="005D6926">
            <w:pPr>
              <w:pStyle w:val="10"/>
              <w:keepNext/>
              <w:keepLines/>
              <w:shd w:val="clear" w:color="auto" w:fill="auto"/>
              <w:spacing w:line="240" w:lineRule="auto"/>
              <w:jc w:val="left"/>
              <w:rPr>
                <w:rFonts w:cs="Times New Roman"/>
                <w:b w:val="0"/>
                <w:sz w:val="26"/>
                <w:szCs w:val="26"/>
              </w:rPr>
            </w:pPr>
          </w:p>
        </w:tc>
      </w:tr>
      <w:tr w:rsidR="005D6926" w:rsidRPr="004D07F6" w:rsidTr="008F172B">
        <w:tc>
          <w:tcPr>
            <w:tcW w:w="5671" w:type="dxa"/>
          </w:tcPr>
          <w:p w:rsidR="008F172B" w:rsidRPr="004D07F6" w:rsidRDefault="008F172B" w:rsidP="008F172B">
            <w:pPr>
              <w:pStyle w:val="10"/>
              <w:keepNext/>
              <w:keepLines/>
              <w:shd w:val="clear" w:color="auto" w:fill="auto"/>
              <w:spacing w:line="240" w:lineRule="auto"/>
              <w:jc w:val="left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5245" w:type="dxa"/>
          </w:tcPr>
          <w:p w:rsidR="005D6926" w:rsidRPr="004D07F6" w:rsidRDefault="005D6926" w:rsidP="005D6926">
            <w:pPr>
              <w:pStyle w:val="10"/>
              <w:keepNext/>
              <w:keepLines/>
              <w:shd w:val="clear" w:color="auto" w:fill="auto"/>
              <w:spacing w:line="240" w:lineRule="auto"/>
              <w:jc w:val="left"/>
              <w:rPr>
                <w:rFonts w:cs="Times New Roman"/>
                <w:b w:val="0"/>
                <w:sz w:val="26"/>
                <w:szCs w:val="26"/>
              </w:rPr>
            </w:pPr>
          </w:p>
        </w:tc>
      </w:tr>
    </w:tbl>
    <w:p w:rsidR="005D6926" w:rsidRPr="004D07F6" w:rsidRDefault="00F77E95" w:rsidP="005D6926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sz w:val="26"/>
          <w:szCs w:val="26"/>
        </w:rPr>
      </w:pPr>
      <w:bookmarkStart w:id="0" w:name="_GoBack"/>
      <w:r w:rsidRPr="00F77E95">
        <w:rPr>
          <w:rFonts w:cs="Times New Roman"/>
          <w:b w:val="0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3561673E" wp14:editId="74C2852B">
            <wp:simplePos x="0" y="0"/>
            <wp:positionH relativeFrom="column">
              <wp:posOffset>-1080135</wp:posOffset>
            </wp:positionH>
            <wp:positionV relativeFrom="paragraph">
              <wp:posOffset>-981710</wp:posOffset>
            </wp:positionV>
            <wp:extent cx="7553325" cy="10687050"/>
            <wp:effectExtent l="0" t="0" r="9525" b="0"/>
            <wp:wrapNone/>
            <wp:docPr id="1" name="Рисунок 1" descr="D:\Desktop\62021090621293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620210906212933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6926" w:rsidRPr="004D07F6" w:rsidRDefault="005D6926" w:rsidP="005D6926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sz w:val="26"/>
          <w:szCs w:val="26"/>
        </w:rPr>
      </w:pPr>
    </w:p>
    <w:p w:rsidR="004D07F6" w:rsidRDefault="004D07F6" w:rsidP="004D07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4D07F6" w:rsidRDefault="004D07F6" w:rsidP="004D07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Pr="004D07F6">
        <w:rPr>
          <w:rFonts w:ascii="Times New Roman" w:hAnsi="Times New Roman" w:cs="Times New Roman"/>
          <w:b/>
          <w:sz w:val="26"/>
          <w:szCs w:val="26"/>
        </w:rPr>
        <w:t>оряд</w:t>
      </w:r>
      <w:r>
        <w:rPr>
          <w:rFonts w:ascii="Times New Roman" w:hAnsi="Times New Roman" w:cs="Times New Roman"/>
          <w:b/>
          <w:sz w:val="26"/>
          <w:szCs w:val="26"/>
        </w:rPr>
        <w:t xml:space="preserve">ке </w:t>
      </w:r>
      <w:r w:rsidRPr="004D07F6">
        <w:rPr>
          <w:rFonts w:ascii="Times New Roman" w:hAnsi="Times New Roman" w:cs="Times New Roman"/>
          <w:b/>
          <w:sz w:val="26"/>
          <w:szCs w:val="26"/>
        </w:rPr>
        <w:t>пользования лечебно-оздоровительной инфраструктурой, объектами культуры и объектами спорта</w:t>
      </w:r>
    </w:p>
    <w:p w:rsidR="004D07F6" w:rsidRPr="004D07F6" w:rsidRDefault="004D07F6" w:rsidP="004D07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ГБУ «Нижнекамский детский дом»</w:t>
      </w:r>
    </w:p>
    <w:p w:rsidR="004D07F6" w:rsidRPr="004D07F6" w:rsidRDefault="004D07F6" w:rsidP="004D07F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07F6" w:rsidRPr="004D07F6" w:rsidRDefault="004D07F6" w:rsidP="004D07F6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4D07F6" w:rsidRPr="004D07F6" w:rsidRDefault="004D07F6" w:rsidP="004D07F6">
      <w:pPr>
        <w:pStyle w:val="a4"/>
        <w:ind w:left="1080" w:firstLine="0"/>
        <w:rPr>
          <w:rFonts w:ascii="Times New Roman" w:hAnsi="Times New Roman" w:cs="Times New Roman"/>
          <w:sz w:val="26"/>
          <w:szCs w:val="26"/>
        </w:rPr>
      </w:pP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1.1. Настоящий Порядок пользования лечебно-оздоровительной инфраструктурой, объектами культуры и объектами спорта (далее – Порядок) разработан в соответствии с Федеральным законом от 29.12.2012 № 273-ФЗ «Об образовании в Российской Федерации», и уставом государственного бюджетного учреждения для детей-сирот и детей, оставшихся без попечения родителей «Нижнекамский детский дом» (далее – Детский дом).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1.2. Порядок устанавливает правила пользования воспитанниками лечебно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4D07F6">
        <w:rPr>
          <w:rFonts w:ascii="Times New Roman" w:hAnsi="Times New Roman" w:cs="Times New Roman"/>
          <w:sz w:val="26"/>
          <w:szCs w:val="26"/>
        </w:rPr>
        <w:t xml:space="preserve">оздоровительной инфраструктурой, объектами культуры и спорта Детского дома.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1.3. Лечебно-оздоровительная инфраструктура, объекты культуры и спорта призваны: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обеспечивать охрану здоровья воспитанников;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приобщать к культурным ценностям, в том числе в целях осознания значения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искусства и творчества в личной и культурной самоидентификации личности;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>развивать эстетический вкус, художественное мышление воспитанников, способности воспринимать эстетику объектов;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формировать интерес к творческой деятельности;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4D07F6">
        <w:rPr>
          <w:rFonts w:ascii="Times New Roman" w:hAnsi="Times New Roman" w:cs="Times New Roman"/>
          <w:sz w:val="26"/>
          <w:szCs w:val="26"/>
        </w:rPr>
        <w:t>развивать</w:t>
      </w:r>
      <w:proofErr w:type="gramEnd"/>
      <w:r w:rsidRPr="004D07F6">
        <w:rPr>
          <w:rFonts w:ascii="Times New Roman" w:hAnsi="Times New Roman" w:cs="Times New Roman"/>
          <w:sz w:val="26"/>
          <w:szCs w:val="26"/>
        </w:rPr>
        <w:t xml:space="preserve"> двигательную активность воспитанников;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формировать у воспитанников устойчивые стереотипы здорового образа жизни и поведения, не сопряженные с риском для здоровья;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удовлетворять индивидуальные образовательные потребности воспитанников.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1.4. Воспитанники имеют право на бесплатное пользование лечебно- оздоровительной инфраструктурой, объектами культуры и объектами спорта Детского дома.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1.5. Детский дом обеспечивает возможность для беспрепятственного доступа воспитанников к объектам своей инфраструктуры.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1.6. Для осуществления образовательной деятельности, отдыха и оздоровления детей Детский дом может использовать ресурсы иных организаций, осуществляющих образовательную деятельность, в том числе на основании договоров о сетевой форме реализации образовательных программ.</w:t>
      </w:r>
    </w:p>
    <w:p w:rsid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 1.7. Воспитанникам запрещено использовать оборудование и инвентарь объекта инфраструктуры не по назначению, осуществлять его демонтаж, наносить повреждения, выносить его с объекта инфраструктуры без разрешения ответственного работника. </w:t>
      </w:r>
    </w:p>
    <w:p w:rsidR="00F77E95" w:rsidRDefault="00F77E95" w:rsidP="004D07F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77E95" w:rsidRDefault="00F77E95" w:rsidP="004D07F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77E95" w:rsidRDefault="00F77E95" w:rsidP="004D07F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77E95" w:rsidRDefault="00F77E95" w:rsidP="004D07F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F77E95" w:rsidRPr="004D07F6" w:rsidRDefault="00F77E95" w:rsidP="004D07F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4D07F6" w:rsidRPr="004D07F6" w:rsidRDefault="004D07F6" w:rsidP="004D07F6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lastRenderedPageBreak/>
        <w:t>Порядок пользования лечебно-оздоровительной инфраструктурой</w:t>
      </w:r>
    </w:p>
    <w:p w:rsidR="004D07F6" w:rsidRPr="004D07F6" w:rsidRDefault="004D07F6" w:rsidP="004D07F6">
      <w:pPr>
        <w:pStyle w:val="a4"/>
        <w:ind w:left="1080" w:firstLine="0"/>
        <w:rPr>
          <w:rFonts w:ascii="Times New Roman" w:hAnsi="Times New Roman" w:cs="Times New Roman"/>
          <w:sz w:val="26"/>
          <w:szCs w:val="26"/>
        </w:rPr>
      </w:pP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 2.1. К лечебно-оздоровительной инфраструктуре Детского дома относятся медицинский кабинет и оборудование в нем.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2.2. Медицинский кабинет функционирует в целях наблюдения за состоянием здоровья воспитанников, в том числе: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проведения санитарно-гигиенических, профилактических и оздоровительных мероприятий;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оказания первичной медико-санитарной помощи в порядке, установленном законодательством в сфере охраны здоровья, создания условий для профилактики заболеваний и оздоровления воспитанников.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2.3. Медицинский кабинет Детского дома работает круглосуточно.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Пользование объектами лечебно-оздоровительной инфраструктуры в отсутствие медицинского персонала категорически запрещается.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2.4. Воспитанники вправе посетить медицинский кабинет самостоятельно </w:t>
      </w:r>
      <w:proofErr w:type="gramStart"/>
      <w:r w:rsidRPr="004D07F6">
        <w:rPr>
          <w:rFonts w:ascii="Times New Roman" w:hAnsi="Times New Roman" w:cs="Times New Roman"/>
          <w:sz w:val="26"/>
          <w:szCs w:val="26"/>
        </w:rPr>
        <w:t xml:space="preserve">во время </w:t>
      </w:r>
      <w:proofErr w:type="gramEnd"/>
      <w:r w:rsidRPr="004D07F6">
        <w:rPr>
          <w:rFonts w:ascii="Times New Roman" w:hAnsi="Times New Roman" w:cs="Times New Roman"/>
          <w:sz w:val="26"/>
          <w:szCs w:val="26"/>
        </w:rPr>
        <w:t xml:space="preserve">его работы в случаях: </w:t>
      </w:r>
    </w:p>
    <w:p w:rsidR="004D07F6" w:rsidRPr="004D07F6" w:rsidRDefault="004D07F6" w:rsidP="004D07F6">
      <w:pPr>
        <w:pStyle w:val="a4"/>
        <w:widowControl/>
        <w:autoSpaceDE/>
        <w:autoSpaceDN/>
        <w:adjustRightInd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D07F6">
        <w:rPr>
          <w:rFonts w:ascii="Times New Roman" w:hAnsi="Times New Roman" w:cs="Times New Roman"/>
          <w:sz w:val="26"/>
          <w:szCs w:val="26"/>
        </w:rPr>
        <w:t>ухудшения самочувствия во время нахождения в Детском доме;</w:t>
      </w:r>
    </w:p>
    <w:p w:rsidR="004D07F6" w:rsidRPr="004D07F6" w:rsidRDefault="004D07F6" w:rsidP="004D07F6">
      <w:pPr>
        <w:pStyle w:val="a4"/>
        <w:widowControl/>
        <w:autoSpaceDE/>
        <w:autoSpaceDN/>
        <w:adjustRightInd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получения травмы независимо от того, когда, где и каким образом она получена (по дороге к Детскому дому, на прилегающей к детскому дому территории, на занятиях, при участии в мероприятии).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2.5. При получении медицинской помощи воспитанники обязаны сообщить медицинскому работнику: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об изменениях в состоянии своего здоровья;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особенностях своего здоровья;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2.6. При посещении медицинского кабинета воспитанники обязаны выполнять указания медицинского работника своевременно и в полном объеме.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2.7. Столовая функционирует в Детском доме в целях: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обеспечения воспитанников сбалансированным питанием;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воспитания культуры питания, пропаганды и обучения навыкам здорового образа жизни.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2.8. Столовая работает в соответствии с утвержденным графиком.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2.9. Воспитанники посещают столовую в соответствии с установленным в Детском доме режимом питания. Воспитанники посещают столовую в сопровождении воспитателя.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2.10. При посещении столовой воспитанники соблюдают утвержденные правила поведения на объектах питания. </w:t>
      </w:r>
    </w:p>
    <w:p w:rsid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4D07F6" w:rsidRPr="004D07F6" w:rsidRDefault="004D07F6" w:rsidP="004D07F6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Порядок пользования объектами культуры</w:t>
      </w:r>
    </w:p>
    <w:p w:rsidR="004D07F6" w:rsidRPr="004D07F6" w:rsidRDefault="004D07F6" w:rsidP="004D07F6">
      <w:pPr>
        <w:pStyle w:val="a4"/>
        <w:ind w:left="1080" w:firstLine="0"/>
        <w:rPr>
          <w:rFonts w:ascii="Times New Roman" w:hAnsi="Times New Roman" w:cs="Times New Roman"/>
          <w:sz w:val="26"/>
          <w:szCs w:val="26"/>
        </w:rPr>
      </w:pP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3.1. К объектам культуры Детского дома относится музей Детского дома.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3.2. Объекты культуры Детского дома функционируют в целях: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воспитания у воспитанника патриотизма, гражданственности, бережного отношения к традициям, культуре и истории своего и других народов;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приобщения воспитанников к историческому и духовному наследию;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организации культурной, методической, информационной и иной деятельности воспитанников;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D07F6">
        <w:rPr>
          <w:rFonts w:ascii="Times New Roman" w:hAnsi="Times New Roman" w:cs="Times New Roman"/>
          <w:sz w:val="26"/>
          <w:szCs w:val="26"/>
        </w:rPr>
        <w:t xml:space="preserve">содействия в организации образовательной и воспитательной деятельности.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3.3. Объекты культуры Детского дома работают в соответствии с утвержденным графиком. Запрещается пользоваться объектами культуры в отсутствие </w:t>
      </w:r>
      <w:r w:rsidRPr="004D07F6">
        <w:rPr>
          <w:rFonts w:ascii="Times New Roman" w:hAnsi="Times New Roman" w:cs="Times New Roman"/>
          <w:sz w:val="26"/>
          <w:szCs w:val="26"/>
        </w:rPr>
        <w:lastRenderedPageBreak/>
        <w:t xml:space="preserve">ответственных лиц.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3.4. Объекты культуры могут использоваться для проведения учебных занятий, в том числе в рамках внеурочной деятельности, занятий по дополнительным образовательным программам, творческих занятий, массовых мероприятий.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3.5. Самостоятельное посещение воспитанниками объектов культуры возможно во внеурочное время, в соответствии с утвержденным графиком работы объекта.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3.6. При посещении объектов культуры воспитанники соблюдают утвержденные нормативные акты Детского дома, определяющие порядок посещения мероприятий, не предусмотренных учебным планом.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3.7. Во время нахождения на объектах культуры воспитанники обязаны: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поддерживать чистоту и порядок;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выполнять требования работников Детского дома, в том числе ответственных за объект лиц;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>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07F6" w:rsidRPr="004D07F6" w:rsidRDefault="004D07F6" w:rsidP="004D07F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Порядок пользования объектами спорта</w:t>
      </w:r>
    </w:p>
    <w:p w:rsidR="004D07F6" w:rsidRPr="004D07F6" w:rsidRDefault="004D07F6" w:rsidP="004D07F6">
      <w:pPr>
        <w:pStyle w:val="a4"/>
        <w:ind w:left="1080" w:firstLine="0"/>
        <w:rPr>
          <w:rFonts w:ascii="Times New Roman" w:hAnsi="Times New Roman" w:cs="Times New Roman"/>
          <w:sz w:val="26"/>
          <w:szCs w:val="26"/>
        </w:rPr>
      </w:pP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4.1. К объектам спорта Детского дома относятся спортивный зал, спортивная площадка.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 4.2. Объекты спорта функционируют в целях: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реализации дополнительных образовательных программ;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формирования и развития установок активного, экологически целесообразного, здорового и безопасного образа жизни;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>развития двигательной активности воспитанников, формирования потребности в систематическом участии в физкультурно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4D07F6">
        <w:rPr>
          <w:rFonts w:ascii="Times New Roman" w:hAnsi="Times New Roman" w:cs="Times New Roman"/>
          <w:sz w:val="26"/>
          <w:szCs w:val="26"/>
        </w:rPr>
        <w:t xml:space="preserve">спортивных и оздоровительных мероприятиях;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повышения роли физической культуры и спорта в оздоровлении </w:t>
      </w:r>
      <w:r w:rsidRPr="004D07F6">
        <w:rPr>
          <w:rFonts w:ascii="Times New Roman" w:hAnsi="Times New Roman" w:cs="Times New Roman"/>
          <w:sz w:val="26"/>
          <w:szCs w:val="26"/>
        </w:rPr>
        <w:t>воспитанников</w:t>
      </w:r>
      <w:r w:rsidRPr="004D07F6">
        <w:rPr>
          <w:rFonts w:ascii="Times New Roman" w:hAnsi="Times New Roman" w:cs="Times New Roman"/>
          <w:sz w:val="26"/>
          <w:szCs w:val="26"/>
        </w:rPr>
        <w:t xml:space="preserve">, предупреждении заболеваемости и сохранении их здоровья;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организации и проведения физкультурно-спортивных и оздоровительных мероприятий;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профилактики вредных привычек и правонарушений.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4.3. Объекты спорта, воспитанники посещают в соответствии с расписанием занятий по дополнительным образовательным программам, графиками подготовки и проведения физкультурно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4D07F6">
        <w:rPr>
          <w:rFonts w:ascii="Times New Roman" w:hAnsi="Times New Roman" w:cs="Times New Roman"/>
          <w:sz w:val="26"/>
          <w:szCs w:val="26"/>
        </w:rPr>
        <w:t xml:space="preserve">спортивных и оздоровительных мероприятий. Также объекты спорта могут использоваться в рамках внеурочной деятельности, </w:t>
      </w:r>
      <w:proofErr w:type="gramStart"/>
      <w:r w:rsidRPr="004D07F6">
        <w:rPr>
          <w:rFonts w:ascii="Times New Roman" w:hAnsi="Times New Roman" w:cs="Times New Roman"/>
          <w:sz w:val="26"/>
          <w:szCs w:val="26"/>
        </w:rPr>
        <w:t>массовых  мероприятий</w:t>
      </w:r>
      <w:proofErr w:type="gramEnd"/>
      <w:r w:rsidRPr="004D07F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4.4. Запрещается пользоваться спортивным инвентарем в отсутствие педагогического работника.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4.5. При посещении объектов спорта воспитанники соблюдают утвержденные правила пользования объектами спорта и инструкции по технике безопасности.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 4.6. При обнаружении (возникновении) поломки (повреждения) оборудования или спортивных объектов, делающей невозможным или опасным их дальнейшее использование, воспитанник обязан незамедлительно сообщить об этом работнику Детского дома, ответственному за данный объект. </w:t>
      </w:r>
    </w:p>
    <w:p w:rsidR="004D07F6" w:rsidRPr="004D07F6" w:rsidRDefault="004D07F6" w:rsidP="004D07F6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 xml:space="preserve">4.7. Во время нахождения на объектах спорта воспитанники обязаны: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поддерживать чистоту и порядок;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выполнять требования работников Детского дома, в том числе ответственных за объект лиц;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 xml:space="preserve">незамедлительно сообщать ответственным лицам о случаях обнаружения подозрительных предметов, вещей, а также об обнаружении задымления или пожара; </w:t>
      </w:r>
    </w:p>
    <w:p w:rsidR="004D07F6" w:rsidRPr="004D07F6" w:rsidRDefault="004D07F6" w:rsidP="004D07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D07F6">
        <w:rPr>
          <w:rFonts w:ascii="Times New Roman" w:hAnsi="Times New Roman" w:cs="Times New Roman"/>
          <w:sz w:val="26"/>
          <w:szCs w:val="26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5D6926" w:rsidRPr="004D07F6" w:rsidRDefault="005D6926" w:rsidP="004D07F6">
      <w:pPr>
        <w:pStyle w:val="a4"/>
        <w:tabs>
          <w:tab w:val="left" w:pos="1276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4D07F6" w:rsidRDefault="005D6926" w:rsidP="004D07F6">
      <w:pPr>
        <w:pStyle w:val="a4"/>
        <w:numPr>
          <w:ilvl w:val="0"/>
          <w:numId w:val="3"/>
        </w:numPr>
        <w:tabs>
          <w:tab w:val="left" w:pos="28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:rsidR="00301F8D" w:rsidRPr="004D07F6" w:rsidRDefault="00301F8D" w:rsidP="004D07F6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4D07F6" w:rsidRDefault="004D07F6" w:rsidP="004D07F6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</w:t>
      </w:r>
      <w:r w:rsidR="005D6926" w:rsidRPr="004D07F6">
        <w:rPr>
          <w:rFonts w:ascii="Times New Roman" w:hAnsi="Times New Roman" w:cs="Times New Roman"/>
          <w:sz w:val="26"/>
          <w:szCs w:val="26"/>
        </w:rPr>
        <w:t xml:space="preserve">Настоящее положение вступает в силу с момента утверждения. </w:t>
      </w:r>
    </w:p>
    <w:p w:rsidR="005D6926" w:rsidRPr="004D07F6" w:rsidRDefault="005D6926" w:rsidP="004D07F6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4D07F6">
        <w:rPr>
          <w:rFonts w:ascii="Times New Roman" w:hAnsi="Times New Roman" w:cs="Times New Roman"/>
          <w:sz w:val="26"/>
          <w:szCs w:val="26"/>
        </w:rPr>
        <w:t>5.2. Срок действия данного Положения не ограничен.</w:t>
      </w:r>
    </w:p>
    <w:p w:rsidR="005D6926" w:rsidRPr="004D07F6" w:rsidRDefault="004D07F6" w:rsidP="004D07F6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5D6926" w:rsidRPr="004D07F6">
        <w:rPr>
          <w:sz w:val="26"/>
          <w:szCs w:val="26"/>
        </w:rPr>
        <w:t>.  Настоящее Положение может быть изменено и дополнено.</w:t>
      </w:r>
    </w:p>
    <w:p w:rsidR="005D6926" w:rsidRPr="004D07F6" w:rsidRDefault="005D6926" w:rsidP="004D07F6">
      <w:pPr>
        <w:tabs>
          <w:tab w:val="left" w:pos="1276"/>
        </w:tabs>
        <w:contextualSpacing/>
        <w:rPr>
          <w:rFonts w:ascii="Times New Roman" w:hAnsi="Times New Roman" w:cs="Times New Roman"/>
          <w:sz w:val="26"/>
          <w:szCs w:val="26"/>
        </w:rPr>
      </w:pPr>
    </w:p>
    <w:p w:rsidR="005D6926" w:rsidRPr="004D07F6" w:rsidRDefault="005D6926" w:rsidP="004D07F6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</w:p>
    <w:p w:rsidR="00397B3F" w:rsidRPr="004D07F6" w:rsidRDefault="00397B3F" w:rsidP="004D07F6">
      <w:pPr>
        <w:rPr>
          <w:rFonts w:ascii="Times New Roman" w:hAnsi="Times New Roman" w:cs="Times New Roman"/>
          <w:sz w:val="26"/>
          <w:szCs w:val="26"/>
        </w:rPr>
      </w:pPr>
    </w:p>
    <w:sectPr w:rsidR="00397B3F" w:rsidRPr="004D07F6" w:rsidSect="004D07F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A6009"/>
    <w:multiLevelType w:val="hybridMultilevel"/>
    <w:tmpl w:val="EC10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B119B"/>
    <w:multiLevelType w:val="hybridMultilevel"/>
    <w:tmpl w:val="2FC4E8F4"/>
    <w:lvl w:ilvl="0" w:tplc="6D6086B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487768E"/>
    <w:multiLevelType w:val="hybridMultilevel"/>
    <w:tmpl w:val="6234E666"/>
    <w:lvl w:ilvl="0" w:tplc="24842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294227"/>
    <w:multiLevelType w:val="multilevel"/>
    <w:tmpl w:val="BCDA820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26"/>
    <w:rsid w:val="00301F8D"/>
    <w:rsid w:val="00397B3F"/>
    <w:rsid w:val="004D07F6"/>
    <w:rsid w:val="005D6926"/>
    <w:rsid w:val="008F172B"/>
    <w:rsid w:val="00F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CF473-CF42-4C37-A2F9-F0A044F9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5D6926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D6926"/>
    <w:pPr>
      <w:shd w:val="clear" w:color="auto" w:fill="FFFFFF"/>
      <w:autoSpaceDE/>
      <w:autoSpaceDN/>
      <w:adjustRightInd/>
      <w:spacing w:line="240" w:lineRule="atLeast"/>
      <w:ind w:firstLine="0"/>
      <w:jc w:val="right"/>
      <w:outlineLvl w:val="0"/>
    </w:pPr>
    <w:rPr>
      <w:rFonts w:ascii="Times New Roman" w:eastAsiaTheme="minorHAnsi" w:hAnsi="Times New Roman" w:cstheme="minorBidi"/>
      <w:b/>
      <w:sz w:val="28"/>
      <w:szCs w:val="22"/>
      <w:lang w:eastAsia="en-US"/>
    </w:rPr>
  </w:style>
  <w:style w:type="paragraph" w:styleId="a3">
    <w:name w:val="Normal (Web)"/>
    <w:basedOn w:val="a"/>
    <w:uiPriority w:val="99"/>
    <w:semiHidden/>
    <w:rsid w:val="005D692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6926"/>
    <w:pPr>
      <w:ind w:left="720"/>
      <w:contextualSpacing/>
    </w:pPr>
  </w:style>
  <w:style w:type="table" w:styleId="a5">
    <w:name w:val="Table Grid"/>
    <w:basedOn w:val="a1"/>
    <w:uiPriority w:val="39"/>
    <w:rsid w:val="005D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1F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F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2021-09-06T18:28:00Z</cp:lastPrinted>
  <dcterms:created xsi:type="dcterms:W3CDTF">2021-09-06T18:32:00Z</dcterms:created>
  <dcterms:modified xsi:type="dcterms:W3CDTF">2021-09-06T18:32:00Z</dcterms:modified>
</cp:coreProperties>
</file>